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751887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EC569F">
        <w:rPr>
          <w:rFonts w:ascii="Arial" w:eastAsia="Arial" w:hAnsi="Arial" w:cs="Arial"/>
          <w:b/>
          <w:sz w:val="24"/>
          <w:szCs w:val="24"/>
        </w:rPr>
        <w:t>…</w:t>
      </w:r>
    </w:p>
    <w:p w:rsidR="006C390D" w:rsidRDefault="00FF0E94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6C390D" w:rsidRDefault="006C390D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Pr="006C390D" w:rsidRDefault="00FF0E94" w:rsidP="006C390D">
      <w:pPr>
        <w:jc w:val="center"/>
        <w:rPr>
          <w:rFonts w:ascii="Arial" w:eastAsia="Arial" w:hAnsi="Arial" w:cs="Arial"/>
          <w:sz w:val="24"/>
          <w:szCs w:val="24"/>
        </w:rPr>
      </w:pPr>
      <w:r w:rsidRPr="006C390D">
        <w:rPr>
          <w:rFonts w:ascii="Arial" w:eastAsia="Arial" w:hAnsi="Arial" w:cs="Arial"/>
          <w:sz w:val="24"/>
          <w:szCs w:val="24"/>
        </w:rPr>
        <w:t xml:space="preserve">z dnia </w:t>
      </w:r>
      <w:r w:rsidR="00EC569F">
        <w:rPr>
          <w:rFonts w:ascii="Arial" w:eastAsia="Arial" w:hAnsi="Arial" w:cs="Arial"/>
          <w:sz w:val="24"/>
          <w:szCs w:val="24"/>
        </w:rPr>
        <w:t xml:space="preserve">… </w:t>
      </w:r>
    </w:p>
    <w:p w:rsidR="005D630D" w:rsidRDefault="005D630D" w:rsidP="00E62548">
      <w:pPr>
        <w:suppressAutoHyphens w:val="0"/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4"/>
          <w:szCs w:val="24"/>
        </w:rPr>
      </w:pPr>
    </w:p>
    <w:p w:rsidR="0012782F" w:rsidRPr="0012782F" w:rsidRDefault="005D630D" w:rsidP="00CC3B98">
      <w:pPr>
        <w:suppressAutoHyphens w:val="0"/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4"/>
          <w:szCs w:val="24"/>
        </w:rPr>
      </w:pPr>
      <w:r w:rsidRPr="005D630D">
        <w:rPr>
          <w:rFonts w:ascii="Arial" w:eastAsia="Arial" w:hAnsi="Arial" w:cs="Arial"/>
          <w:b/>
          <w:sz w:val="24"/>
          <w:szCs w:val="24"/>
        </w:rPr>
        <w:t xml:space="preserve">w sprawie </w:t>
      </w:r>
      <w:r w:rsidR="0012782F">
        <w:rPr>
          <w:rFonts w:ascii="Arial" w:eastAsia="Arial" w:hAnsi="Arial" w:cs="Arial"/>
          <w:b/>
          <w:sz w:val="24"/>
          <w:szCs w:val="24"/>
        </w:rPr>
        <w:t xml:space="preserve">nadania stopnia doktora mgr. </w:t>
      </w:r>
      <w:r w:rsidR="00EC569F">
        <w:rPr>
          <w:rFonts w:ascii="Arial" w:eastAsia="Arial" w:hAnsi="Arial" w:cs="Arial"/>
          <w:b/>
          <w:sz w:val="24"/>
          <w:szCs w:val="24"/>
        </w:rPr>
        <w:t xml:space="preserve">… </w:t>
      </w:r>
    </w:p>
    <w:p w:rsidR="0012782F" w:rsidRDefault="0012782F" w:rsidP="0012782F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  <w:r w:rsidRPr="0012782F">
        <w:rPr>
          <w:rFonts w:ascii="Arial" w:eastAsia="Arial" w:hAnsi="Arial" w:cs="Arial"/>
          <w:b/>
          <w:sz w:val="24"/>
          <w:szCs w:val="24"/>
        </w:rPr>
        <w:t>w dziedzinie nauk</w:t>
      </w:r>
      <w:r>
        <w:rPr>
          <w:rFonts w:ascii="Arial" w:eastAsia="Arial" w:hAnsi="Arial" w:cs="Arial"/>
          <w:b/>
          <w:sz w:val="24"/>
          <w:szCs w:val="24"/>
        </w:rPr>
        <w:t xml:space="preserve"> ścisłych i przyrodniczych w dyscyplinie nauki fizyczne</w:t>
      </w:r>
    </w:p>
    <w:p w:rsidR="00173716" w:rsidRDefault="00173716" w:rsidP="00896A53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</w:p>
    <w:p w:rsidR="00173716" w:rsidRDefault="00173716" w:rsidP="00173716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bCs/>
          <w:sz w:val="24"/>
          <w:szCs w:val="24"/>
          <w:lang w:eastAsia="pl-PL"/>
        </w:rPr>
      </w:pPr>
    </w:p>
    <w:p w:rsidR="0012782F" w:rsidRDefault="0012782F" w:rsidP="00896A53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12782F">
        <w:rPr>
          <w:rFonts w:ascii="Arial" w:hAnsi="Arial" w:cs="Arial"/>
          <w:sz w:val="24"/>
          <w:szCs w:val="24"/>
        </w:rPr>
        <w:t>Na podstawie art. 186 ust. 1 ustawy z dnia 20 lipca 2018 r. Prawo o szkolnictwie wyższym i nauce (tekst jednolity: Dz. U. z 2020 r. poz. 85 z późn. zm.), § 49 pkt 1 Statutu Uniwersytetu Warszawskiego (Monitor UW z 2019 r. poz. 190) oraz § 31 ust. 2 i 3 Załącznika nr 1 do uchwały nr 481 Senatu Uniwersytetu Warszawskiego z dnia 16 października 2019 r. w sprawie określenia sposobu postępowania w sprawie nadania stopnia doktora oraz stopnia doktora habilitowanego na Uniwersytecie Warszawskim (Monitor UW poz. 340 z późn. zm.) Rada Naukowa Dyscypliny</w:t>
      </w:r>
      <w:r>
        <w:rPr>
          <w:rFonts w:ascii="Arial" w:hAnsi="Arial" w:cs="Arial"/>
          <w:sz w:val="24"/>
          <w:szCs w:val="24"/>
        </w:rPr>
        <w:t xml:space="preserve"> Nauki Fizyczne</w:t>
      </w:r>
      <w:r w:rsidRPr="0012782F">
        <w:rPr>
          <w:rFonts w:ascii="Arial" w:hAnsi="Arial" w:cs="Arial"/>
          <w:sz w:val="24"/>
          <w:szCs w:val="24"/>
        </w:rPr>
        <w:t>, w składzie jak w załączniku, postanawia, co następuje:</w:t>
      </w:r>
    </w:p>
    <w:p w:rsidR="0012782F" w:rsidRDefault="0012782F" w:rsidP="00896A53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6C390D" w:rsidRDefault="006C390D" w:rsidP="006C390D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§ 1</w:t>
      </w:r>
    </w:p>
    <w:p w:rsidR="0012782F" w:rsidRDefault="0012782F" w:rsidP="0012782F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Nadaje się mgr. 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 xml:space="preserve">… 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stopień doktora w </w:t>
      </w:r>
      <w:r w:rsidR="007F49AD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dziedzinie nauk </w:t>
      </w: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ścisłych i przyrodniczych 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>w dyscyplinie</w:t>
      </w: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 nauki fizyczne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>,</w:t>
      </w:r>
      <w:r w:rsidR="0075343A">
        <w:rPr>
          <w:rFonts w:ascii="Arial" w:eastAsia="LiberationSerif-Bold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LiberationSerif-Bold" w:hAnsi="Arial" w:cs="Arial"/>
          <w:sz w:val="24"/>
          <w:szCs w:val="24"/>
          <w:lang w:eastAsia="pl-PL"/>
        </w:rPr>
        <w:t>n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>a podstawie rozprawy doktorskiej pt.:</w:t>
      </w:r>
      <w:r w:rsidR="00EC569F">
        <w:rPr>
          <w:rFonts w:ascii="Arial" w:eastAsia="LiberationSerif-Bold" w:hAnsi="Arial" w:cs="Arial"/>
          <w:i/>
          <w:sz w:val="24"/>
          <w:szCs w:val="24"/>
          <w:lang w:eastAsia="pl-PL"/>
        </w:rPr>
        <w:t xml:space="preserve"> … </w:t>
      </w:r>
      <w:r w:rsidR="009B6B10">
        <w:rPr>
          <w:rFonts w:ascii="Arial" w:eastAsia="LiberationSerif-Bold" w:hAnsi="Arial" w:cs="Arial"/>
          <w:sz w:val="24"/>
          <w:szCs w:val="24"/>
          <w:lang w:eastAsia="pl-PL"/>
        </w:rPr>
        <w:t>.</w:t>
      </w:r>
    </w:p>
    <w:p w:rsidR="00B236F0" w:rsidRPr="00B34497" w:rsidRDefault="007F49AD" w:rsidP="00B236F0">
      <w:pPr>
        <w:suppressAutoHyphens w:val="0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>Promotor:</w:t>
      </w:r>
      <w:r>
        <w:rPr>
          <w:rFonts w:ascii="Arial" w:eastAsia="Arial" w:hAnsi="Arial" w:cs="Arial"/>
          <w:sz w:val="24"/>
          <w:szCs w:val="24"/>
          <w:lang w:eastAsia="en-US"/>
        </w:rPr>
        <w:tab/>
      </w:r>
      <w:r w:rsidR="00EC569F">
        <w:rPr>
          <w:rFonts w:ascii="Arial" w:eastAsia="Arial" w:hAnsi="Arial" w:cs="Arial"/>
          <w:sz w:val="24"/>
          <w:szCs w:val="24"/>
          <w:lang w:eastAsia="en-US"/>
        </w:rPr>
        <w:t>…;</w:t>
      </w:r>
    </w:p>
    <w:p w:rsidR="000D21CC" w:rsidRDefault="009B6B10" w:rsidP="007F49AD">
      <w:pPr>
        <w:suppressAutoHyphens w:val="0"/>
        <w:ind w:left="1418" w:hanging="1440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>Recenzenci:</w:t>
      </w:r>
      <w:r>
        <w:rPr>
          <w:rFonts w:ascii="Arial" w:eastAsia="Arial" w:hAnsi="Arial" w:cs="Arial"/>
          <w:sz w:val="24"/>
          <w:szCs w:val="24"/>
          <w:lang w:eastAsia="en-US"/>
        </w:rPr>
        <w:tab/>
      </w:r>
      <w:r w:rsidR="00EC569F">
        <w:rPr>
          <w:rFonts w:ascii="Arial" w:eastAsia="Arial" w:hAnsi="Arial" w:cs="Arial"/>
          <w:sz w:val="24"/>
          <w:szCs w:val="24"/>
          <w:lang w:eastAsia="en-US"/>
        </w:rPr>
        <w:t xml:space="preserve">…; </w:t>
      </w:r>
    </w:p>
    <w:p w:rsidR="000D21CC" w:rsidRDefault="00EC569F" w:rsidP="000D21CC">
      <w:pPr>
        <w:suppressAutoHyphens w:val="0"/>
        <w:ind w:left="1418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 xml:space="preserve">…; </w:t>
      </w:r>
      <w:r w:rsidR="000D21CC" w:rsidRPr="000D21CC">
        <w:rPr>
          <w:rFonts w:ascii="Arial" w:eastAsia="Arial" w:hAnsi="Arial" w:cs="Arial"/>
          <w:sz w:val="24"/>
          <w:szCs w:val="24"/>
          <w:lang w:eastAsia="en-US"/>
        </w:rPr>
        <w:t xml:space="preserve"> </w:t>
      </w:r>
    </w:p>
    <w:p w:rsidR="007F49AD" w:rsidRDefault="00EC569F" w:rsidP="000D21CC">
      <w:pPr>
        <w:suppressAutoHyphens w:val="0"/>
        <w:ind w:left="1418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 xml:space="preserve">…; </w:t>
      </w:r>
    </w:p>
    <w:p w:rsidR="000D21CC" w:rsidRDefault="000D21CC" w:rsidP="0012782F">
      <w:pPr>
        <w:suppressAutoHyphens w:val="0"/>
        <w:autoSpaceDE w:val="0"/>
        <w:autoSpaceDN w:val="0"/>
        <w:adjustRightInd w:val="0"/>
        <w:ind w:firstLine="72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</w:p>
    <w:p w:rsidR="0012782F" w:rsidRDefault="0012782F" w:rsidP="0012782F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b/>
          <w:sz w:val="24"/>
          <w:szCs w:val="24"/>
          <w:lang w:eastAsia="pl-PL"/>
        </w:rPr>
      </w:pPr>
      <w:r w:rsidRPr="0012782F">
        <w:rPr>
          <w:rFonts w:ascii="Arial" w:eastAsia="LiberationSerif-Bold" w:hAnsi="Arial" w:cs="Arial"/>
          <w:b/>
          <w:sz w:val="24"/>
          <w:szCs w:val="24"/>
          <w:lang w:eastAsia="pl-PL"/>
        </w:rPr>
        <w:t>Uzasadnienie</w:t>
      </w:r>
    </w:p>
    <w:p w:rsidR="00BD7092" w:rsidRDefault="00BD7092" w:rsidP="0012782F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</w:p>
    <w:p w:rsidR="0012782F" w:rsidRDefault="0012782F" w:rsidP="0012782F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Zgodnie z § 31 ust. 2 Załącznika nr 1 do uchwały nr 481 Senatu Uniwersytetu Warszawskiego z dnia 16 października 2019 r. w sprawie określenia sposobu postępowania w sprawie nadania stopnia doktora oraz stopnia doktora habilitowanego na Uniwersytecie Warszawskim uchwała o nadaniu stopnia naukowego doktora jest podejmowana w głosowaniu tajnym i zapada bezwzględną większością głosów w </w:t>
      </w:r>
      <w:r w:rsidR="0075343A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obecności co najmniej połowy członków Rady Naukowej uprawnionych do </w:t>
      </w:r>
      <w:r w:rsidR="0075343A">
        <w:rPr>
          <w:rFonts w:ascii="Arial" w:eastAsia="LiberationSerif-Bold" w:hAnsi="Arial" w:cs="Arial"/>
          <w:sz w:val="24"/>
          <w:szCs w:val="24"/>
          <w:lang w:eastAsia="pl-PL"/>
        </w:rPr>
        <w:t> 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>głosowania. W głosowaniu tajnym w sprawie nadania stopnia doktora mgr</w:t>
      </w:r>
      <w:bookmarkStart w:id="0" w:name="_Hlk85460689"/>
      <w:r w:rsidR="000D21CC">
        <w:rPr>
          <w:rFonts w:ascii="Arial" w:eastAsia="LiberationSerif-Bold" w:hAnsi="Arial" w:cs="Arial"/>
          <w:sz w:val="24"/>
          <w:szCs w:val="24"/>
          <w:lang w:eastAsia="pl-PL"/>
        </w:rPr>
        <w:t xml:space="preserve">. 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0D21CC">
        <w:rPr>
          <w:rFonts w:ascii="Arial" w:eastAsia="LiberationSerif-Bold" w:hAnsi="Arial" w:cs="Arial"/>
          <w:sz w:val="24"/>
          <w:szCs w:val="24"/>
          <w:lang w:eastAsia="pl-PL"/>
        </w:rPr>
        <w:t xml:space="preserve"> </w:t>
      </w:r>
      <w:bookmarkEnd w:id="0"/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>głosował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>y …</w:t>
      </w:r>
      <w:r w:rsidR="009B6B10">
        <w:rPr>
          <w:rFonts w:ascii="Arial" w:eastAsia="LiberationSerif-Bold" w:hAnsi="Arial" w:cs="Arial"/>
          <w:sz w:val="24"/>
          <w:szCs w:val="24"/>
          <w:lang w:eastAsia="pl-PL"/>
        </w:rPr>
        <w:t xml:space="preserve"> osoby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, uprawnionych do głosowania było 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9B6B10">
        <w:rPr>
          <w:rFonts w:ascii="Arial" w:eastAsia="LiberationSerif-Bold" w:hAnsi="Arial" w:cs="Arial"/>
          <w:sz w:val="24"/>
          <w:szCs w:val="24"/>
          <w:lang w:eastAsia="pl-PL"/>
        </w:rPr>
        <w:t xml:space="preserve"> osób. Za 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nadaniem stopnia doktora oddano 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>…</w:t>
      </w:r>
      <w:r w:rsidR="009B6B10">
        <w:rPr>
          <w:rFonts w:ascii="Arial" w:eastAsia="LiberationSerif-Bold" w:hAnsi="Arial" w:cs="Arial"/>
          <w:sz w:val="24"/>
          <w:szCs w:val="24"/>
          <w:lang w:eastAsia="pl-PL"/>
        </w:rPr>
        <w:t xml:space="preserve"> głosy,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 xml:space="preserve"> przeciw oddano …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 g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>łosów, wstrzymało się od głosu …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 osób. Wobec tego za nadaniem </w:t>
      </w:r>
      <w:r>
        <w:rPr>
          <w:rFonts w:ascii="Arial" w:eastAsia="LiberationSerif-Bold" w:hAnsi="Arial" w:cs="Arial"/>
          <w:sz w:val="24"/>
          <w:szCs w:val="24"/>
          <w:lang w:eastAsia="pl-PL"/>
        </w:rPr>
        <w:t xml:space="preserve">mgr. </w:t>
      </w:r>
      <w:r w:rsidR="00EC569F">
        <w:rPr>
          <w:rFonts w:ascii="Arial" w:eastAsia="LiberationSerif-Bold" w:hAnsi="Arial" w:cs="Arial"/>
          <w:sz w:val="24"/>
          <w:szCs w:val="24"/>
          <w:lang w:eastAsia="pl-PL"/>
        </w:rPr>
        <w:t xml:space="preserve">… </w:t>
      </w:r>
      <w:bookmarkStart w:id="1" w:name="_GoBack"/>
      <w:bookmarkEnd w:id="1"/>
      <w:r w:rsidRPr="0012782F">
        <w:rPr>
          <w:rFonts w:ascii="Arial" w:eastAsia="LiberationSerif-Bold" w:hAnsi="Arial" w:cs="Arial"/>
          <w:sz w:val="24"/>
          <w:szCs w:val="24"/>
          <w:lang w:eastAsia="pl-PL"/>
        </w:rPr>
        <w:t xml:space="preserve">stopnia doktora oddano bezwzględną większość </w:t>
      </w:r>
      <w:r w:rsidRPr="0012782F">
        <w:rPr>
          <w:rFonts w:ascii="Arial" w:eastAsia="LiberationSerif-Bold" w:hAnsi="Arial" w:cs="Arial"/>
          <w:sz w:val="24"/>
          <w:szCs w:val="24"/>
          <w:lang w:eastAsia="pl-PL"/>
        </w:rPr>
        <w:lastRenderedPageBreak/>
        <w:t xml:space="preserve">głosów przy obecności co najmniej połowy ogólnej liczby osób uprawnionych do głosowania. </w:t>
      </w:r>
    </w:p>
    <w:p w:rsidR="0012782F" w:rsidRDefault="0012782F" w:rsidP="0012782F">
      <w:pPr>
        <w:suppressAutoHyphens w:val="0"/>
        <w:autoSpaceDE w:val="0"/>
        <w:autoSpaceDN w:val="0"/>
        <w:adjustRightInd w:val="0"/>
        <w:ind w:firstLine="720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</w:p>
    <w:p w:rsidR="00F459E8" w:rsidRDefault="00F459E8" w:rsidP="00F459E8">
      <w:pPr>
        <w:suppressAutoHyphens w:val="0"/>
        <w:autoSpaceDE w:val="0"/>
        <w:autoSpaceDN w:val="0"/>
        <w:adjustRightInd w:val="0"/>
        <w:jc w:val="center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§ 2</w:t>
      </w:r>
    </w:p>
    <w:p w:rsidR="006C390D" w:rsidRDefault="00F459E8" w:rsidP="00255DA4">
      <w:pPr>
        <w:tabs>
          <w:tab w:val="left" w:pos="8364"/>
        </w:tabs>
        <w:ind w:left="709"/>
        <w:jc w:val="both"/>
        <w:rPr>
          <w:rFonts w:ascii="Arial" w:eastAsia="LiberationSerif-Bold" w:hAnsi="Arial" w:cs="Arial"/>
          <w:sz w:val="24"/>
          <w:szCs w:val="24"/>
          <w:lang w:eastAsia="pl-PL"/>
        </w:rPr>
      </w:pPr>
      <w:r>
        <w:rPr>
          <w:rFonts w:ascii="Arial" w:eastAsia="LiberationSerif-Bold" w:hAnsi="Arial" w:cs="Arial"/>
          <w:sz w:val="24"/>
          <w:szCs w:val="24"/>
          <w:lang w:eastAsia="pl-PL"/>
        </w:rPr>
        <w:t>Uchwała wchodzi w życie z dniem podjęcia.</w:t>
      </w: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2" w:name="_heading=h.1fob9te" w:colFirst="0" w:colLast="0"/>
      <w:bookmarkEnd w:id="2"/>
      <w:r w:rsidRPr="00FF0E94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Nauki Fizyczne</w:t>
      </w:r>
    </w:p>
    <w:p w:rsidR="00E62548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6C390D" w:rsidRPr="00FF0E94" w:rsidRDefault="006C390D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411AA9" w:rsidRDefault="00E62548" w:rsidP="006C390D">
      <w:pPr>
        <w:ind w:left="4248"/>
        <w:jc w:val="center"/>
      </w:pPr>
      <w:r w:rsidRPr="00FF0E94">
        <w:rPr>
          <w:rFonts w:ascii="Arial" w:eastAsia="Arial" w:hAnsi="Arial" w:cs="Arial"/>
          <w:sz w:val="24"/>
          <w:szCs w:val="24"/>
        </w:rPr>
        <w:t xml:space="preserve">prof. dr hab. </w:t>
      </w:r>
      <w:r>
        <w:rPr>
          <w:rFonts w:ascii="Arial" w:eastAsia="Arial" w:hAnsi="Arial" w:cs="Arial"/>
          <w:sz w:val="24"/>
          <w:szCs w:val="24"/>
        </w:rPr>
        <w:t>Wojciech Satuła</w:t>
      </w:r>
    </w:p>
    <w:sectPr w:rsidR="00411AA9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60B" w:rsidRDefault="00BA360B" w:rsidP="00255DA4">
      <w:r>
        <w:separator/>
      </w:r>
    </w:p>
  </w:endnote>
  <w:endnote w:type="continuationSeparator" w:id="0">
    <w:p w:rsidR="00BA360B" w:rsidRDefault="00BA360B" w:rsidP="0025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erif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8191035"/>
      <w:docPartObj>
        <w:docPartGallery w:val="Page Numbers (Bottom of Page)"/>
        <w:docPartUnique/>
      </w:docPartObj>
    </w:sdtPr>
    <w:sdtEndPr/>
    <w:sdtContent>
      <w:p w:rsidR="00BD7092" w:rsidRDefault="00BD70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9F">
          <w:rPr>
            <w:noProof/>
          </w:rPr>
          <w:t>1</w:t>
        </w:r>
        <w:r>
          <w:fldChar w:fldCharType="end"/>
        </w:r>
      </w:p>
    </w:sdtContent>
  </w:sdt>
  <w:p w:rsidR="00255DA4" w:rsidRDefault="0025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60B" w:rsidRDefault="00BA360B" w:rsidP="00255DA4">
      <w:r>
        <w:separator/>
      </w:r>
    </w:p>
  </w:footnote>
  <w:footnote w:type="continuationSeparator" w:id="0">
    <w:p w:rsidR="00BA360B" w:rsidRDefault="00BA360B" w:rsidP="00255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9"/>
    <w:rsid w:val="00016506"/>
    <w:rsid w:val="000D21CC"/>
    <w:rsid w:val="000D3CBD"/>
    <w:rsid w:val="0012782F"/>
    <w:rsid w:val="00153EB2"/>
    <w:rsid w:val="00173716"/>
    <w:rsid w:val="001826B7"/>
    <w:rsid w:val="00220321"/>
    <w:rsid w:val="00226EF3"/>
    <w:rsid w:val="00255DA4"/>
    <w:rsid w:val="00347BE9"/>
    <w:rsid w:val="00353B46"/>
    <w:rsid w:val="00392E61"/>
    <w:rsid w:val="00411AA9"/>
    <w:rsid w:val="00457E95"/>
    <w:rsid w:val="004A7689"/>
    <w:rsid w:val="004E27DC"/>
    <w:rsid w:val="00500D93"/>
    <w:rsid w:val="0051410F"/>
    <w:rsid w:val="005570B8"/>
    <w:rsid w:val="0057086C"/>
    <w:rsid w:val="005D630D"/>
    <w:rsid w:val="00645C61"/>
    <w:rsid w:val="006C390D"/>
    <w:rsid w:val="006C7010"/>
    <w:rsid w:val="0073303B"/>
    <w:rsid w:val="00751887"/>
    <w:rsid w:val="0075343A"/>
    <w:rsid w:val="007C5D99"/>
    <w:rsid w:val="007F49AD"/>
    <w:rsid w:val="00896A53"/>
    <w:rsid w:val="009B6B10"/>
    <w:rsid w:val="00AB3D85"/>
    <w:rsid w:val="00AB657E"/>
    <w:rsid w:val="00AB7252"/>
    <w:rsid w:val="00B236F0"/>
    <w:rsid w:val="00B34497"/>
    <w:rsid w:val="00BA360B"/>
    <w:rsid w:val="00BD7092"/>
    <w:rsid w:val="00CC3B98"/>
    <w:rsid w:val="00CE2844"/>
    <w:rsid w:val="00D95F8D"/>
    <w:rsid w:val="00DA76C0"/>
    <w:rsid w:val="00E62548"/>
    <w:rsid w:val="00EC569F"/>
    <w:rsid w:val="00F04E12"/>
    <w:rsid w:val="00F41F4C"/>
    <w:rsid w:val="00F459E8"/>
    <w:rsid w:val="00F64ADB"/>
    <w:rsid w:val="00F97DDB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84487-27B7-4725-893E-33BC372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90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DA4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5DA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8</cp:revision>
  <dcterms:created xsi:type="dcterms:W3CDTF">2021-02-22T19:28:00Z</dcterms:created>
  <dcterms:modified xsi:type="dcterms:W3CDTF">2022-01-05T15:34:00Z</dcterms:modified>
</cp:coreProperties>
</file>